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B" w:rsidRDefault="00E479DB" w:rsidP="00E30D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E30D4D" w:rsidRDefault="00E30D4D" w:rsidP="00E479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32D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01AA5">
        <w:rPr>
          <w:rFonts w:ascii="Times New Roman" w:eastAsia="Calibri" w:hAnsi="Times New Roman" w:cs="Times New Roman"/>
          <w:b/>
          <w:sz w:val="24"/>
          <w:szCs w:val="24"/>
        </w:rPr>
        <w:t xml:space="preserve">са «Изобразительное искусство» </w:t>
      </w:r>
      <w:r w:rsidR="00A01AA5" w:rsidRPr="00A01AA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B032D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E30D4D" w:rsidRDefault="00E30D4D" w:rsidP="00E479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B032D"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основе УМК «Перспектива» </w:t>
      </w:r>
      <w:r w:rsidRPr="00390BE2">
        <w:rPr>
          <w:rFonts w:ascii="Times New Roman" w:eastAsia="Calibri" w:hAnsi="Times New Roman" w:cs="Times New Roman"/>
          <w:b/>
          <w:sz w:val="24"/>
          <w:szCs w:val="24"/>
        </w:rPr>
        <w:t>под редакцией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32D">
        <w:rPr>
          <w:rFonts w:ascii="Times New Roman" w:eastAsia="Calibri" w:hAnsi="Times New Roman" w:cs="Times New Roman"/>
          <w:b/>
          <w:sz w:val="24"/>
          <w:szCs w:val="24"/>
        </w:rPr>
        <w:t>Т.Я.Шпикалов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ой, Л.В.Ершовой, Г.А. Поровская</w:t>
      </w:r>
    </w:p>
    <w:p w:rsidR="000A431F" w:rsidRDefault="000A431F" w:rsidP="000A4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6C21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разработана на основе: </w:t>
      </w:r>
    </w:p>
    <w:p w:rsidR="000A431F" w:rsidRDefault="000A431F" w:rsidP="000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0A431F" w:rsidRDefault="000A431F" w:rsidP="000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C2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D06C2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6" w:history="1">
        <w:r w:rsidRPr="00F73A70">
          <w:rPr>
            <w:rFonts w:ascii="Times New Roman" w:eastAsia="Calibri" w:hAnsi="Times New Roman" w:cs="Times New Roman"/>
            <w:color w:val="000000" w:themeColor="text1"/>
            <w:spacing w:val="-3"/>
            <w:sz w:val="24"/>
            <w:szCs w:val="24"/>
          </w:rPr>
          <w:t xml:space="preserve">приказом Министерства образования </w:t>
        </w:r>
        <w:r w:rsidRPr="00F73A70">
          <w:rPr>
            <w:rFonts w:ascii="Times New Roman" w:eastAsia="Calibri" w:hAnsi="Times New Roman" w:cs="Times New Roman"/>
            <w:color w:val="000000" w:themeColor="text1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431F" w:rsidRPr="00F64273" w:rsidRDefault="000A431F" w:rsidP="000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21"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 w:rsidRPr="00D06C21"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0A431F" w:rsidRPr="00A76E43" w:rsidRDefault="000A431F" w:rsidP="000A43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C21">
        <w:rPr>
          <w:rFonts w:ascii="Times New Roman" w:eastAsia="Calibri" w:hAnsi="Times New Roman" w:cs="Times New Roman"/>
          <w:sz w:val="24"/>
          <w:szCs w:val="24"/>
        </w:rPr>
        <w:t>-</w:t>
      </w:r>
      <w:r w:rsidRPr="00D06C21"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 w:rsidRPr="00D06C21">
        <w:rPr>
          <w:rFonts w:ascii="Times New Roman" w:eastAsia="Calibri" w:hAnsi="Times New Roman" w:cs="Times New Roman"/>
          <w:sz w:val="24"/>
          <w:szCs w:val="24"/>
        </w:rPr>
        <w:t xml:space="preserve">изобразительному искусству  Т.Я.Шпикаловой, Л.В.Ершовой, Г.А. Поровская, </w:t>
      </w:r>
      <w:r w:rsidR="00A76E43">
        <w:rPr>
          <w:rFonts w:ascii="Times New Roman" w:eastAsia="Calibri" w:hAnsi="Times New Roman" w:cs="Times New Roman"/>
          <w:sz w:val="24"/>
          <w:szCs w:val="24"/>
        </w:rPr>
        <w:t>издательство «Просвещение», 201</w:t>
      </w:r>
      <w:r w:rsidR="00A76E43" w:rsidRPr="00A76E4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A431F" w:rsidRDefault="00E30D4D" w:rsidP="000A431F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образовательной программе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школы </w:t>
      </w:r>
      <w:r w:rsidR="000A4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изучения курса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«Изобразительное искусство</w:t>
      </w:r>
      <w:r w:rsidR="000A431F" w:rsidRPr="006933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A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0A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F73958" w:rsidRP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 в год (3</w:t>
      </w:r>
      <w:r w:rsidR="00F73958" w:rsidRP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недели</w:t>
      </w:r>
      <w:r w:rsidR="000A43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 w:rsidR="000A43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час в неделю, их них</w:t>
      </w:r>
      <w:r w:rsidR="000A431F">
        <w:rPr>
          <w:rFonts w:ascii="Times New Roman" w:eastAsia="Calibri" w:hAnsi="Times New Roman" w:cs="Times New Roman"/>
          <w:sz w:val="24"/>
          <w:szCs w:val="24"/>
        </w:rPr>
        <w:t xml:space="preserve"> который направлен</w:t>
      </w:r>
      <w:r w:rsidR="000A431F" w:rsidRPr="00C528D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A431F">
        <w:rPr>
          <w:rFonts w:ascii="Times New Roman" w:eastAsia="Calibri" w:hAnsi="Times New Roman" w:cs="Times New Roman"/>
          <w:sz w:val="24"/>
          <w:szCs w:val="24"/>
        </w:rPr>
        <w:t>обобщение</w:t>
      </w:r>
      <w:r w:rsidR="000A431F" w:rsidRPr="00C528DE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</w:t>
      </w:r>
      <w:r w:rsidR="000A431F" w:rsidRPr="000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431F" w:rsidRPr="000035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31F" w:rsidRPr="002F2DF6" w:rsidRDefault="00E30D4D" w:rsidP="000A431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1F" w:rsidRPr="002F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представление об изобразитель</w:t>
      </w:r>
      <w:r w:rsidR="000A431F" w:rsidRPr="002F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0A431F" w:rsidRDefault="000A431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1AA5" w:rsidRPr="00664004" w:rsidRDefault="00A01AA5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DF22AB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DF22AB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DF22AB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Default="00664004" w:rsidP="00664004">
      <w:pPr>
        <w:pStyle w:val="a8"/>
        <w:spacing w:before="0" w:beforeAutospacing="0" w:after="15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АННОТАЦИЯ</w:t>
      </w:r>
    </w:p>
    <w:p w:rsidR="00664004" w:rsidRDefault="00664004" w:rsidP="006640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«Литературное чтение»</w:t>
      </w:r>
    </w:p>
    <w:p w:rsidR="00664004" w:rsidRDefault="00A01AA5" w:rsidP="006640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64004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на основе УМК «Перспектива» под редакцией</w:t>
      </w:r>
      <w:r w:rsidR="00664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004">
        <w:rPr>
          <w:rFonts w:ascii="Times New Roman" w:eastAsia="Calibri" w:hAnsi="Times New Roman" w:cs="Times New Roman"/>
          <w:b/>
          <w:sz w:val="24"/>
          <w:szCs w:val="24"/>
        </w:rPr>
        <w:t>Л. Ф. Климановой,   М. В. Бойкиной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>Рабочая программа разработана  на основе: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7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литературному чтению </w:t>
      </w:r>
      <w:r>
        <w:rPr>
          <w:rFonts w:ascii="Times New Roman" w:eastAsia="Calibri" w:hAnsi="Times New Roman" w:cs="Times New Roman"/>
          <w:sz w:val="24"/>
          <w:szCs w:val="24"/>
        </w:rPr>
        <w:t>Л. Ф. Климановой,   М. В. Бойкиной, издательство «Просвещение», 2011</w:t>
      </w:r>
    </w:p>
    <w:p w:rsidR="00664004" w:rsidRDefault="00664004" w:rsidP="00664004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«Литературное чтение» </w:t>
      </w:r>
      <w:r w:rsidR="00A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F73958" w:rsidRP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 в год (3</w:t>
      </w:r>
      <w:r w:rsidR="00F73958" w:rsidRP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недел</w:t>
      </w:r>
      <w:r w:rsidR="00F73958" w:rsidRP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часа в неделю, их них 4 часа – резервных, которые направлены на повторение изученного материала.</w:t>
      </w:r>
    </w:p>
    <w:p w:rsidR="00664004" w:rsidRDefault="00664004" w:rsidP="00664004"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Отличительной особенностью курса «Литературное чтение»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  <w:r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«Литературное чтение» для третьего класса включает  восемь разделов: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 «Книги—мои друзья», «Жизнь дана на добрые дела», «Волшебные сказки», «Люби всё живое», «Картины русской природы», «Великие русские писатели»,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Литературная сказка», «Картины родной природы»,</w:t>
      </w:r>
      <w:r>
        <w:t xml:space="preserve"> «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Повторение».</w:t>
      </w:r>
    </w:p>
    <w:p w:rsidR="00664004" w:rsidRDefault="00664004" w:rsidP="006640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64004" w:rsidRDefault="00664004" w:rsidP="00664004">
      <w:pPr>
        <w:pStyle w:val="a8"/>
        <w:spacing w:before="0" w:beforeAutospacing="0" w:after="150" w:afterAutospacing="0"/>
        <w:jc w:val="center"/>
        <w:rPr>
          <w:b/>
          <w:bCs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DF22AB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7257C9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7257C9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Default="00DF22AB" w:rsidP="00DF2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22AB" w:rsidRDefault="00DF22AB" w:rsidP="00DF22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«Математика»</w:t>
      </w:r>
    </w:p>
    <w:p w:rsidR="00DF22AB" w:rsidRDefault="00A01AA5" w:rsidP="00DF22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F22AB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на основе УМК «Перспектива» под редакцией</w:t>
      </w:r>
      <w:r w:rsidR="00DF2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2AB">
        <w:rPr>
          <w:rFonts w:ascii="Times New Roman" w:eastAsia="Calibri" w:hAnsi="Times New Roman" w:cs="Times New Roman"/>
          <w:b/>
          <w:sz w:val="24"/>
          <w:szCs w:val="24"/>
        </w:rPr>
        <w:t>Г. В. Дорофеева, Т. Н. Мираковой</w:t>
      </w:r>
    </w:p>
    <w:p w:rsidR="00DF22AB" w:rsidRDefault="00DF22AB" w:rsidP="00DF2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разработана  на основе:</w:t>
      </w:r>
    </w:p>
    <w:p w:rsidR="00DF22AB" w:rsidRDefault="00DF22AB" w:rsidP="00DF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DF22AB" w:rsidRDefault="00DF22AB" w:rsidP="00DF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DF22AB" w:rsidRDefault="00DF22AB" w:rsidP="00DF2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8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DF22AB" w:rsidRDefault="00DF22AB" w:rsidP="00DF22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F22AB" w:rsidRDefault="00DF22AB" w:rsidP="00DF2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примерной авторской программы по  математике Г. В. Дорофеева, Т. Н. Мираковой</w:t>
      </w:r>
      <w:r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издательство «Просвещение», 2011</w:t>
      </w:r>
    </w:p>
    <w:p w:rsidR="00DF22AB" w:rsidRDefault="00DF22AB" w:rsidP="00DF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рассчитана на один учебный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«Математика» </w:t>
      </w:r>
      <w:r w:rsidR="00A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136 часов в год (34 недели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часа в неделю, их них 4 часа – резервных, которые направлены на повторение изученного материала.</w:t>
      </w:r>
    </w:p>
    <w:p w:rsidR="00DF22AB" w:rsidRDefault="00DF22AB" w:rsidP="00DF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</w:t>
      </w:r>
    </w:p>
    <w:p w:rsidR="00DF22AB" w:rsidRDefault="00DF22AB" w:rsidP="00DF22AB">
      <w:pPr>
        <w:pStyle w:val="a9"/>
        <w:rPr>
          <w:rFonts w:cs="Times New Roman"/>
        </w:rPr>
      </w:pPr>
    </w:p>
    <w:p w:rsidR="00DF22AB" w:rsidRDefault="00DF22AB" w:rsidP="00DF2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2AB" w:rsidRDefault="00DF22AB" w:rsidP="00DF2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2AB" w:rsidRPr="007257C9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8F11DE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8F11DE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8F11DE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744EF" w:rsidRDefault="00B744EF" w:rsidP="00B744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«Музыка»</w:t>
      </w:r>
    </w:p>
    <w:p w:rsidR="00B744EF" w:rsidRPr="00032BC9" w:rsidRDefault="00A01AA5" w:rsidP="00B744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744EF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на основе УМК «Перспектива» под редакцией Е.Д.Критской</w:t>
      </w:r>
      <w:r w:rsidR="00032BC9">
        <w:rPr>
          <w:rFonts w:ascii="Times New Roman" w:eastAsia="Calibri" w:hAnsi="Times New Roman" w:cs="Times New Roman"/>
          <w:b/>
          <w:sz w:val="24"/>
          <w:szCs w:val="24"/>
        </w:rPr>
        <w:t>, Г. П. Сергеевой</w:t>
      </w:r>
      <w:r w:rsidR="00032BC9" w:rsidRPr="00032BC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44EF" w:rsidRDefault="00B744EF" w:rsidP="00B744E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B744EF" w:rsidRDefault="00B744EF" w:rsidP="00B744E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9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B744EF" w:rsidRDefault="00B744EF" w:rsidP="00B744E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B744EF" w:rsidRDefault="00B744EF" w:rsidP="00B744E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>музыке Е.Д.Критской,</w:t>
      </w:r>
      <w:r w:rsidR="00032BC9">
        <w:rPr>
          <w:rFonts w:ascii="Times New Roman" w:eastAsia="Calibri" w:hAnsi="Times New Roman" w:cs="Times New Roman"/>
          <w:sz w:val="24"/>
          <w:szCs w:val="24"/>
        </w:rPr>
        <w:t xml:space="preserve"> Г. П. Сергеевой,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издательство «Просвещение», 2011.</w:t>
      </w: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Согласно образовательной программе школы на изучения курса «Музыка» в</w:t>
      </w:r>
      <w:r w:rsidR="00A01AA5">
        <w:rPr>
          <w:rFonts w:ascii="Times New Roman" w:eastAsia="Calibri" w:hAnsi="Times New Roman" w:cs="Times New Roman"/>
          <w:sz w:val="24"/>
          <w:szCs w:val="24"/>
        </w:rPr>
        <w:t>о 2</w:t>
      </w:r>
      <w:r w:rsidR="00F73958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34 часов в год (34 недели</w:t>
      </w:r>
      <w:r>
        <w:rPr>
          <w:rFonts w:ascii="Times New Roman" w:eastAsia="Calibri" w:hAnsi="Times New Roman" w:cs="Times New Roman"/>
          <w:sz w:val="24"/>
          <w:szCs w:val="24"/>
        </w:rPr>
        <w:t>) из расчета 1 час в неделю, их них 1 час – резервный, который направлен на обобщение изученного материала.</w:t>
      </w: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Изучение музыки в</w:t>
      </w:r>
      <w:r w:rsidR="00F7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начальной школы направлено на формирование музыкальной культуры как неотъемлемой части духовной культуры школьников.  </w:t>
      </w: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4EF" w:rsidRPr="008F11DE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Default="008F11DE" w:rsidP="008F11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F11DE" w:rsidRDefault="008F11DE" w:rsidP="008F11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«Окружающий мир»</w:t>
      </w:r>
    </w:p>
    <w:p w:rsidR="008F11DE" w:rsidRDefault="00A01AA5" w:rsidP="008F11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F1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8F11DE">
        <w:rPr>
          <w:rFonts w:ascii="Times New Roman" w:eastAsia="Calibri" w:hAnsi="Times New Roman" w:cs="Times New Roman"/>
          <w:b/>
          <w:sz w:val="24"/>
          <w:szCs w:val="24"/>
        </w:rPr>
        <w:t xml:space="preserve"> на основе УМК «Перспектива» под редакцией</w:t>
      </w:r>
      <w:r w:rsidR="008F1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1D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F11DE">
        <w:rPr>
          <w:rFonts w:ascii="Times New Roman" w:eastAsia="Calibri" w:hAnsi="Times New Roman" w:cs="Times New Roman"/>
          <w:b/>
          <w:sz w:val="24"/>
          <w:szCs w:val="24"/>
        </w:rPr>
        <w:t>.А. Плешакова,   М.Ю. Новицкой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разработана  на основе: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0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окружающему миру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.А. Плешакова,   М.Ю. Новицкой, издательство «Просвещение», 2011</w:t>
      </w:r>
    </w:p>
    <w:p w:rsidR="008F11DE" w:rsidRDefault="008F11DE" w:rsidP="008F11DE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«Окружающий мир»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01AA5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68 часов в год (34 недели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часа в неделю, их них 2 часа – резервных, которые направлены на закрепление изученного материала.</w:t>
      </w:r>
    </w:p>
    <w:p w:rsidR="008F11DE" w:rsidRDefault="008F11DE" w:rsidP="008F11D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8F11DE" w:rsidRDefault="008F11DE" w:rsidP="008F11DE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11DE" w:rsidRDefault="008F11DE" w:rsidP="008F11DE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11DE" w:rsidRDefault="008F11DE" w:rsidP="008F11DE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67364E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Default="0067364E" w:rsidP="00673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67364E" w:rsidRDefault="0067364E" w:rsidP="0067364E">
      <w:pPr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«Русский язык»</w:t>
      </w:r>
    </w:p>
    <w:p w:rsidR="0067364E" w:rsidRDefault="00A01AA5" w:rsidP="006736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7364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на основе УМК «Перспектива» под редакцией</w:t>
      </w:r>
      <w:r w:rsidR="0067364E">
        <w:rPr>
          <w:rFonts w:eastAsia="Calibri"/>
        </w:rPr>
        <w:t xml:space="preserve"> </w:t>
      </w:r>
      <w:r w:rsidR="0067364E">
        <w:rPr>
          <w:rFonts w:ascii="Times New Roman" w:eastAsia="Calibri" w:hAnsi="Times New Roman" w:cs="Times New Roman"/>
          <w:b/>
          <w:sz w:val="24"/>
          <w:szCs w:val="24"/>
        </w:rPr>
        <w:t>Л. Ф. Климановой  Т. В. Бабушкиной</w:t>
      </w:r>
    </w:p>
    <w:p w:rsidR="0067364E" w:rsidRDefault="0067364E" w:rsidP="0067364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Рабочая программа разработана на основе: </w:t>
      </w:r>
    </w:p>
    <w:p w:rsidR="0067364E" w:rsidRDefault="0067364E" w:rsidP="0067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67364E" w:rsidRDefault="0067364E" w:rsidP="0067364E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>
        <w:rPr>
          <w:rFonts w:eastAsia="Calibri"/>
          <w:bCs/>
        </w:rPr>
        <w:t>-</w:t>
      </w:r>
      <w:r>
        <w:rPr>
          <w:rFonts w:eastAsia="Calibri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1" w:history="1">
        <w:r>
          <w:rPr>
            <w:rStyle w:val="a5"/>
            <w:rFonts w:eastAsia="Calibri"/>
            <w:color w:val="000000"/>
            <w:spacing w:val="-3"/>
          </w:rPr>
          <w:t xml:space="preserve">приказом Министерства образования </w:t>
        </w:r>
        <w:r>
          <w:rPr>
            <w:rStyle w:val="a5"/>
            <w:rFonts w:eastAsia="Calibri"/>
            <w:color w:val="000000"/>
            <w:spacing w:val="-1"/>
          </w:rPr>
          <w:t>и науки Российской Федерации от « 6 » октября 2009 г. № 373</w:t>
        </w:r>
      </w:hyperlink>
      <w:r>
        <w:rPr>
          <w:rFonts w:eastAsia="Calibri"/>
          <w:color w:val="000000"/>
        </w:rPr>
        <w:t xml:space="preserve">) </w:t>
      </w:r>
    </w:p>
    <w:p w:rsidR="0067364E" w:rsidRDefault="0067364E" w:rsidP="0067364E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  <w:bCs/>
        </w:rPr>
        <w:t xml:space="preserve">- основной </w:t>
      </w:r>
      <w:r>
        <w:rPr>
          <w:rFonts w:eastAsia="Calibri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67364E" w:rsidRDefault="0067364E" w:rsidP="0067364E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  <w:bCs/>
          <w:iCs/>
          <w:color w:val="000000"/>
          <w:spacing w:val="-8"/>
        </w:rPr>
        <w:t xml:space="preserve">примерной авторской программы по </w:t>
      </w:r>
      <w:r>
        <w:rPr>
          <w:rFonts w:eastAsia="Calibri"/>
        </w:rPr>
        <w:t>русскому языку  Л. Ф. Климановой  Т. В. Бабушкиной, издательство «Просвещение», 2011</w:t>
      </w:r>
    </w:p>
    <w:p w:rsidR="0067364E" w:rsidRDefault="0067364E" w:rsidP="006736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«Русский язык»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01AA5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136 часов в год (34 недели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часа в неделю, их них 4 часа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резервных, которые направлены на повторение изученного материала.</w:t>
      </w:r>
    </w:p>
    <w:p w:rsidR="0067364E" w:rsidRDefault="0067364E" w:rsidP="0067364E">
      <w:pPr>
        <w:pStyle w:val="a9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  <w:r>
        <w:rPr>
          <w:rFonts w:cs="Times New Roman"/>
        </w:rPr>
        <w:t xml:space="preserve">    Особенностью  курса  «Русский язык»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системно-деятельностного подхода.</w:t>
      </w:r>
    </w:p>
    <w:p w:rsidR="0067364E" w:rsidRDefault="0067364E" w:rsidP="0067364E">
      <w:pPr>
        <w:rPr>
          <w:sz w:val="24"/>
          <w:szCs w:val="24"/>
        </w:rPr>
      </w:pPr>
    </w:p>
    <w:p w:rsidR="0067364E" w:rsidRPr="0067364E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Default="00CC2DF3" w:rsidP="00CC2D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CC2DF3" w:rsidRDefault="00CC2DF3" w:rsidP="00CC2D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«Технология»</w:t>
      </w:r>
    </w:p>
    <w:p w:rsidR="00CC2DF3" w:rsidRDefault="00A01AA5" w:rsidP="00CC2D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  <w:r w:rsidR="00CC2DF3">
        <w:rPr>
          <w:rFonts w:ascii="Times New Roman" w:eastAsia="Calibri" w:hAnsi="Times New Roman" w:cs="Times New Roman"/>
          <w:b/>
          <w:sz w:val="24"/>
          <w:szCs w:val="24"/>
        </w:rPr>
        <w:t xml:space="preserve"> на основе УМК «Перспектива» под редакцией</w:t>
      </w:r>
      <w:r w:rsidR="00CC2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DF3">
        <w:rPr>
          <w:rFonts w:ascii="Times New Roman" w:eastAsia="Calibri" w:hAnsi="Times New Roman" w:cs="Times New Roman"/>
          <w:b/>
          <w:sz w:val="24"/>
          <w:szCs w:val="24"/>
        </w:rPr>
        <w:t>Н. И. Роговцевой,   С. В. Анащенковой</w:t>
      </w:r>
    </w:p>
    <w:p w:rsidR="00CC2DF3" w:rsidRDefault="00CC2DF3" w:rsidP="00CC2D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 на основе:</w:t>
      </w:r>
    </w:p>
    <w:p w:rsidR="00CC2DF3" w:rsidRDefault="00CC2DF3" w:rsidP="00CC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CC2DF3" w:rsidRDefault="00CC2DF3" w:rsidP="00CC2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2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CC2DF3" w:rsidRDefault="00CC2DF3" w:rsidP="00CC2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CC2DF3" w:rsidRDefault="00CC2DF3" w:rsidP="00CC2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>технологии  Н. И. Роговцевой,   С. В. Анащенковой, издательство «Просвещение», 2011</w:t>
      </w:r>
    </w:p>
    <w:p w:rsidR="00CC2DF3" w:rsidRDefault="00CC2DF3" w:rsidP="00CC2DF3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«Технология»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01AA5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="00F73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34 часа в год (34 недели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час в неделю, их них 1 час – резервный, который направлен на обобщение изученного материала.</w:t>
      </w:r>
    </w:p>
    <w:p w:rsidR="00CC2DF3" w:rsidRDefault="00CC2DF3" w:rsidP="00CC2DF3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ru-RU"/>
        </w:rPr>
        <w:t xml:space="preserve">Особенность программы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«Технология» </w:t>
      </w:r>
      <w:r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ru-RU"/>
        </w:rPr>
        <w:t>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A01AA5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Default="00B1128C" w:rsidP="00B1128C">
      <w:pPr>
        <w:rPr>
          <w:sz w:val="28"/>
          <w:szCs w:val="28"/>
        </w:rPr>
        <w:sectPr w:rsidR="00B1128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45260" w:rsidRPr="00A24DE8" w:rsidRDefault="00E45260" w:rsidP="00E452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D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1128C" w:rsidRPr="00A24DE8" w:rsidRDefault="00B1128C" w:rsidP="00CB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260" w:rsidRPr="00A24DE8" w:rsidRDefault="00E45260" w:rsidP="00E452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DE8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курса «Родной (русский) язык» 2 класса </w:t>
      </w:r>
    </w:p>
    <w:p w:rsidR="00E45260" w:rsidRPr="00A24DE8" w:rsidRDefault="00E45260" w:rsidP="00E4526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DE8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разработана на основе: </w:t>
      </w:r>
    </w:p>
    <w:p w:rsidR="00E45260" w:rsidRPr="00A24DE8" w:rsidRDefault="00E45260" w:rsidP="00E4526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DE8">
        <w:rPr>
          <w:rFonts w:ascii="Times New Roman" w:eastAsia="Calibri" w:hAnsi="Times New Roman" w:cs="Times New Roman"/>
          <w:bCs/>
          <w:sz w:val="24"/>
          <w:szCs w:val="24"/>
        </w:rPr>
        <w:t xml:space="preserve">- Федерального закона от 29 декабря 2012 г. № 273-ФЗ «Об образовании в Российской Федерации» (далее – Федеральный закон об образовании); </w:t>
      </w:r>
    </w:p>
    <w:p w:rsidR="00E45260" w:rsidRPr="00A24DE8" w:rsidRDefault="00E45260" w:rsidP="00E4526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DE8"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</w:p>
    <w:p w:rsidR="00E45260" w:rsidRPr="00A24DE8" w:rsidRDefault="00E45260" w:rsidP="00E4526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DE8">
        <w:rPr>
          <w:rFonts w:ascii="Times New Roman" w:eastAsia="Calibri" w:hAnsi="Times New Roman" w:cs="Times New Roman"/>
          <w:bCs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E45260" w:rsidRPr="00A24DE8" w:rsidRDefault="00E45260" w:rsidP="00E4526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DE8"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41319D" w:rsidRPr="00A24DE8" w:rsidRDefault="00E45260" w:rsidP="00E4526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E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24DE8">
        <w:rPr>
          <w:rFonts w:ascii="Times New Roman" w:hAnsi="Times New Roman" w:cs="Times New Roman"/>
          <w:sz w:val="24"/>
          <w:szCs w:val="24"/>
        </w:rPr>
        <w:t xml:space="preserve"> </w:t>
      </w:r>
      <w:r w:rsidRPr="00A24DE8">
        <w:rPr>
          <w:rFonts w:ascii="Times New Roman" w:eastAsia="Calibri" w:hAnsi="Times New Roman" w:cs="Times New Roman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 «Родной язык и литературное чтение на родном языке»;</w:t>
      </w:r>
    </w:p>
    <w:p w:rsidR="00E45260" w:rsidRPr="00A24DE8" w:rsidRDefault="00E45260" w:rsidP="00E4526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E8"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 w:rsidRPr="00A24DE8"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области.</w:t>
      </w:r>
    </w:p>
    <w:p w:rsidR="00A24DE8" w:rsidRPr="00A24DE8" w:rsidRDefault="00E45260" w:rsidP="00A24D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DE8">
        <w:rPr>
          <w:rFonts w:ascii="Times New Roman" w:hAnsi="Times New Roman" w:cs="Times New Roman"/>
          <w:iCs/>
          <w:sz w:val="24"/>
          <w:szCs w:val="24"/>
        </w:rPr>
        <w:tab/>
      </w:r>
      <w:r w:rsidRPr="00A24DE8">
        <w:rPr>
          <w:rFonts w:ascii="Times New Roman" w:hAnsi="Times New Roman" w:cs="Times New Roman"/>
          <w:sz w:val="24"/>
          <w:szCs w:val="24"/>
        </w:rPr>
        <w:t xml:space="preserve">Согласно образовательной программе школы на изучения курса «Родной (русский) язык»  во 2 классе отводится </w:t>
      </w:r>
      <w:r w:rsidRPr="00A24DE8">
        <w:rPr>
          <w:rFonts w:ascii="Times New Roman" w:hAnsi="Times New Roman" w:cs="Times New Roman"/>
          <w:bCs/>
          <w:iCs/>
          <w:sz w:val="24"/>
          <w:szCs w:val="24"/>
        </w:rPr>
        <w:t xml:space="preserve">17 часов в год (34 недели) </w:t>
      </w:r>
      <w:r w:rsidRPr="00A24DE8">
        <w:rPr>
          <w:rFonts w:ascii="Times New Roman" w:hAnsi="Times New Roman" w:cs="Times New Roman"/>
          <w:sz w:val="24"/>
          <w:szCs w:val="24"/>
        </w:rPr>
        <w:t>из расчета 0,</w:t>
      </w:r>
      <w:r w:rsidRPr="00A24DE8">
        <w:rPr>
          <w:rFonts w:ascii="Times New Roman" w:hAnsi="Times New Roman" w:cs="Times New Roman"/>
          <w:bCs/>
          <w:iCs/>
          <w:sz w:val="24"/>
          <w:szCs w:val="24"/>
        </w:rPr>
        <w:t>5 часа в неделю, их них 1 час – резервный, который направлен на повторение изученного материала.</w:t>
      </w:r>
    </w:p>
    <w:p w:rsidR="00B1128C" w:rsidRPr="00A24DE8" w:rsidRDefault="00A24DE8" w:rsidP="00A24D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DE8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A24DE8">
        <w:rPr>
          <w:rFonts w:ascii="Times New Roman" w:eastAsia="Calibri" w:hAnsi="Times New Roman" w:cs="Times New Roman"/>
          <w:sz w:val="24"/>
          <w:szCs w:val="24"/>
        </w:rPr>
        <w:t>Особенностью курса «Русский родной язык»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DE8">
        <w:rPr>
          <w:rFonts w:ascii="Times New Roman" w:eastAsia="Calibri" w:hAnsi="Times New Roman" w:cs="Times New Roman"/>
          <w:sz w:val="24"/>
          <w:szCs w:val="24"/>
        </w:rPr>
        <w:t>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</w:t>
      </w:r>
    </w:p>
    <w:p w:rsidR="0041319D" w:rsidRPr="00A24DE8" w:rsidRDefault="0041319D" w:rsidP="00CB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A24DE8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BC" w:rsidRPr="00A24DE8" w:rsidRDefault="009A2CB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19D" w:rsidRPr="009A2CBC" w:rsidRDefault="0041319D" w:rsidP="004131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19D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1319D" w:rsidRDefault="0041319D" w:rsidP="004131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курса «Родная литература» 2 класса </w:t>
      </w:r>
    </w:p>
    <w:p w:rsidR="0041319D" w:rsidRDefault="0041319D" w:rsidP="00413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разработана на основе: </w:t>
      </w:r>
    </w:p>
    <w:p w:rsidR="0041319D" w:rsidRDefault="0041319D" w:rsidP="0041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41319D" w:rsidRDefault="0041319D" w:rsidP="0041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3" w:history="1">
        <w:r>
          <w:rPr>
            <w:rStyle w:val="a5"/>
            <w:rFonts w:ascii="Times New Roman" w:eastAsia="Calibri" w:hAnsi="Times New Roman" w:cs="Times New Roman"/>
            <w:color w:val="000000" w:themeColor="text1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color w:val="000000" w:themeColor="text1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1319D" w:rsidRDefault="0041319D" w:rsidP="0041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 «Родной язык и литературное чтение на родном языке»;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1319D" w:rsidRDefault="0041319D" w:rsidP="0041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</w:t>
      </w:r>
    </w:p>
    <w:p w:rsidR="0041319D" w:rsidRDefault="0041319D" w:rsidP="0041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>литературному чтению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Л.Ф.Климанова, Л.А.Виноградская, В.Г.Горецкий</w:t>
      </w:r>
      <w:r>
        <w:rPr>
          <w:rFonts w:ascii="Times New Roman" w:hAnsi="Times New Roman"/>
          <w:sz w:val="24"/>
          <w:szCs w:val="24"/>
        </w:rPr>
        <w:t>/Литературное чтение 1-4 «Перспектива» - М.: «Просвещение», 2014г./</w:t>
      </w:r>
    </w:p>
    <w:p w:rsidR="0041319D" w:rsidRDefault="0041319D" w:rsidP="0041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учебника «Литературное чтение» </w:t>
      </w:r>
      <w:r>
        <w:rPr>
          <w:rFonts w:ascii="Times New Roman" w:hAnsi="Times New Roman" w:cs="Times New Roman"/>
          <w:sz w:val="24"/>
          <w:szCs w:val="24"/>
          <w:lang w:eastAsia="ar-SA"/>
        </w:rPr>
        <w:t>Л.Ф.Климанова, Л.А.Виноградская, В.Г.Горецкий</w:t>
      </w:r>
      <w:r>
        <w:rPr>
          <w:rFonts w:ascii="Times New Roman" w:hAnsi="Times New Roman"/>
          <w:sz w:val="24"/>
          <w:szCs w:val="24"/>
        </w:rPr>
        <w:t xml:space="preserve"> «Перспектива» - М.: «Просвещение», 2014г.</w:t>
      </w:r>
    </w:p>
    <w:p w:rsidR="0041319D" w:rsidRDefault="009A2CBC" w:rsidP="0041319D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2CBC">
        <w:rPr>
          <w:rFonts w:ascii="Times New Roman" w:hAnsi="Times New Roman" w:cs="Times New Roman"/>
          <w:sz w:val="24"/>
          <w:szCs w:val="24"/>
        </w:rPr>
        <w:t xml:space="preserve">     </w:t>
      </w:r>
      <w:r w:rsidR="004131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 «Родная литература» относится к предметной области – русский язык и литература. </w:t>
      </w:r>
      <w:r w:rsidR="0041319D">
        <w:rPr>
          <w:rFonts w:ascii="Times New Roman" w:eastAsia="Times New Roman" w:hAnsi="Times New Roman" w:cs="Times New Roman"/>
          <w:sz w:val="24"/>
          <w:szCs w:val="24"/>
        </w:rPr>
        <w:t xml:space="preserve">Согласно образовательной программе школы на изучения курса во 2 классе отводится </w:t>
      </w:r>
      <w:r w:rsidR="004131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17 часов в год (34 недель) </w:t>
      </w:r>
      <w:r w:rsidR="0041319D">
        <w:rPr>
          <w:rFonts w:ascii="Times New Roman" w:eastAsia="Times New Roman" w:hAnsi="Times New Roman" w:cs="Times New Roman"/>
          <w:sz w:val="24"/>
          <w:szCs w:val="24"/>
        </w:rPr>
        <w:t>из расчета </w:t>
      </w:r>
      <w:r w:rsidR="0041319D">
        <w:rPr>
          <w:rFonts w:ascii="Times New Roman" w:eastAsia="Times New Roman" w:hAnsi="Times New Roman" w:cs="Times New Roman"/>
          <w:bCs/>
          <w:iCs/>
          <w:sz w:val="24"/>
          <w:szCs w:val="24"/>
        </w:rPr>
        <w:t>0,5 часа в неделю, их них 1 час – резервный, который направлен на повторение изученного материала.</w:t>
      </w:r>
    </w:p>
    <w:p w:rsidR="009A2CBC" w:rsidRDefault="009A2CBC" w:rsidP="009A2CBC">
      <w:pPr>
        <w:shd w:val="clear" w:color="auto" w:fill="FFFFFF"/>
        <w:spacing w:after="0" w:line="240" w:lineRule="auto"/>
        <w:ind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«нерасчлененность» и «переплетенность»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41319D" w:rsidRPr="0041319D" w:rsidRDefault="0041319D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319D" w:rsidRPr="0041319D" w:rsidSect="00E47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953"/>
    <w:multiLevelType w:val="multilevel"/>
    <w:tmpl w:val="3484F5CC"/>
    <w:lvl w:ilvl="0">
      <w:start w:val="1"/>
      <w:numFmt w:val="none"/>
      <w:suff w:val="nothing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2B2C6851"/>
    <w:multiLevelType w:val="multilevel"/>
    <w:tmpl w:val="95323C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0197"/>
    <w:multiLevelType w:val="multilevel"/>
    <w:tmpl w:val="74E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F24B6"/>
    <w:multiLevelType w:val="multilevel"/>
    <w:tmpl w:val="268E9E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637F6"/>
    <w:multiLevelType w:val="hybridMultilevel"/>
    <w:tmpl w:val="3450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6">
    <w:nsid w:val="3A6D17A8"/>
    <w:multiLevelType w:val="hybridMultilevel"/>
    <w:tmpl w:val="5F22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32E07"/>
    <w:multiLevelType w:val="multilevel"/>
    <w:tmpl w:val="EF5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7465D"/>
    <w:multiLevelType w:val="multilevel"/>
    <w:tmpl w:val="3576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801BA"/>
    <w:multiLevelType w:val="multilevel"/>
    <w:tmpl w:val="DCB25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F4C1C"/>
    <w:multiLevelType w:val="hybridMultilevel"/>
    <w:tmpl w:val="2E94673E"/>
    <w:lvl w:ilvl="0" w:tplc="13BE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511EC"/>
    <w:multiLevelType w:val="multilevel"/>
    <w:tmpl w:val="A4F86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12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3">
    <w:nsid w:val="53C61AD8"/>
    <w:multiLevelType w:val="multilevel"/>
    <w:tmpl w:val="F28EC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903B4"/>
    <w:multiLevelType w:val="multilevel"/>
    <w:tmpl w:val="61E27B72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15">
    <w:nsid w:val="59BA707D"/>
    <w:multiLevelType w:val="multilevel"/>
    <w:tmpl w:val="5C20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939AC"/>
    <w:multiLevelType w:val="hybridMultilevel"/>
    <w:tmpl w:val="67A2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DC5"/>
    <w:multiLevelType w:val="hybridMultilevel"/>
    <w:tmpl w:val="C482468C"/>
    <w:lvl w:ilvl="0" w:tplc="45821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07193"/>
    <w:multiLevelType w:val="hybridMultilevel"/>
    <w:tmpl w:val="B04A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64C29"/>
    <w:multiLevelType w:val="multilevel"/>
    <w:tmpl w:val="0512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56ECF"/>
    <w:multiLevelType w:val="multilevel"/>
    <w:tmpl w:val="A516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5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C7BEB"/>
    <w:rsid w:val="000035FF"/>
    <w:rsid w:val="00021538"/>
    <w:rsid w:val="00032BC9"/>
    <w:rsid w:val="00043BAE"/>
    <w:rsid w:val="00086070"/>
    <w:rsid w:val="000A431F"/>
    <w:rsid w:val="000A514C"/>
    <w:rsid w:val="000B1D9F"/>
    <w:rsid w:val="000C2434"/>
    <w:rsid w:val="000D3B0E"/>
    <w:rsid w:val="001309F6"/>
    <w:rsid w:val="00165DB0"/>
    <w:rsid w:val="001679D8"/>
    <w:rsid w:val="00176563"/>
    <w:rsid w:val="0017787F"/>
    <w:rsid w:val="00196087"/>
    <w:rsid w:val="001C7BEB"/>
    <w:rsid w:val="001E10DA"/>
    <w:rsid w:val="001E45CA"/>
    <w:rsid w:val="002020E3"/>
    <w:rsid w:val="00207938"/>
    <w:rsid w:val="0025049F"/>
    <w:rsid w:val="00277E83"/>
    <w:rsid w:val="002F2DF6"/>
    <w:rsid w:val="002F3504"/>
    <w:rsid w:val="00303B1B"/>
    <w:rsid w:val="00310573"/>
    <w:rsid w:val="00310944"/>
    <w:rsid w:val="00351A38"/>
    <w:rsid w:val="00371FB4"/>
    <w:rsid w:val="003F11E5"/>
    <w:rsid w:val="0041319D"/>
    <w:rsid w:val="004231A0"/>
    <w:rsid w:val="00453CD1"/>
    <w:rsid w:val="004C0874"/>
    <w:rsid w:val="005003BC"/>
    <w:rsid w:val="00517704"/>
    <w:rsid w:val="00543B45"/>
    <w:rsid w:val="005F52C4"/>
    <w:rsid w:val="00610112"/>
    <w:rsid w:val="0061394D"/>
    <w:rsid w:val="00615976"/>
    <w:rsid w:val="006560C7"/>
    <w:rsid w:val="00664004"/>
    <w:rsid w:val="0067364E"/>
    <w:rsid w:val="00675BBE"/>
    <w:rsid w:val="006967C6"/>
    <w:rsid w:val="00700207"/>
    <w:rsid w:val="00716DAC"/>
    <w:rsid w:val="007257C9"/>
    <w:rsid w:val="00744C11"/>
    <w:rsid w:val="007B0500"/>
    <w:rsid w:val="007C2913"/>
    <w:rsid w:val="008235BB"/>
    <w:rsid w:val="0082757E"/>
    <w:rsid w:val="00871B69"/>
    <w:rsid w:val="008E0968"/>
    <w:rsid w:val="008F11DE"/>
    <w:rsid w:val="009532E0"/>
    <w:rsid w:val="00981D35"/>
    <w:rsid w:val="009A2CBC"/>
    <w:rsid w:val="009C13D3"/>
    <w:rsid w:val="00A01AA5"/>
    <w:rsid w:val="00A24DE8"/>
    <w:rsid w:val="00A44685"/>
    <w:rsid w:val="00A76E43"/>
    <w:rsid w:val="00A76F61"/>
    <w:rsid w:val="00A87ADE"/>
    <w:rsid w:val="00AC637F"/>
    <w:rsid w:val="00B1128C"/>
    <w:rsid w:val="00B305E5"/>
    <w:rsid w:val="00B366B5"/>
    <w:rsid w:val="00B4407D"/>
    <w:rsid w:val="00B73679"/>
    <w:rsid w:val="00B744EF"/>
    <w:rsid w:val="00B76A44"/>
    <w:rsid w:val="00BE389B"/>
    <w:rsid w:val="00C4259D"/>
    <w:rsid w:val="00C45883"/>
    <w:rsid w:val="00C62566"/>
    <w:rsid w:val="00CA688C"/>
    <w:rsid w:val="00CB2E0F"/>
    <w:rsid w:val="00CC2DF3"/>
    <w:rsid w:val="00D14DBA"/>
    <w:rsid w:val="00D52812"/>
    <w:rsid w:val="00D73324"/>
    <w:rsid w:val="00DE2FB0"/>
    <w:rsid w:val="00DE56B6"/>
    <w:rsid w:val="00DF22AB"/>
    <w:rsid w:val="00E15B2E"/>
    <w:rsid w:val="00E2308A"/>
    <w:rsid w:val="00E30D4D"/>
    <w:rsid w:val="00E45260"/>
    <w:rsid w:val="00E479DB"/>
    <w:rsid w:val="00E669CD"/>
    <w:rsid w:val="00E72C54"/>
    <w:rsid w:val="00E80EAF"/>
    <w:rsid w:val="00E828CF"/>
    <w:rsid w:val="00F01673"/>
    <w:rsid w:val="00F2472B"/>
    <w:rsid w:val="00F46D4F"/>
    <w:rsid w:val="00F57960"/>
    <w:rsid w:val="00F73958"/>
    <w:rsid w:val="00F82A9E"/>
    <w:rsid w:val="00F95702"/>
    <w:rsid w:val="00FA140B"/>
    <w:rsid w:val="00FB0FAA"/>
    <w:rsid w:val="00FB2FC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C7B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17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F2D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4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FB4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DF22A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25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257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qFormat/>
    <w:rsid w:val="00B1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C7B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17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2F2D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13" Type="http://schemas.openxmlformats.org/officeDocument/2006/relationships/hyperlink" Target="http://www.edu.ru/db/mo/Data/d_09/m37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db/mo/Data/d_09/m373.html" TargetMode="External"/><Relationship Id="rId12" Type="http://schemas.openxmlformats.org/officeDocument/2006/relationships/hyperlink" Target="http://www.edu.ru/db/mo/Data/d_09/m373.html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09/m373.html" TargetMode="External"/><Relationship Id="rId11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db/mo/Data/d_09/m3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93FA-1F15-4149-956F-FDFD563F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9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2017-09-29T09:42:00Z</cp:lastPrinted>
  <dcterms:created xsi:type="dcterms:W3CDTF">2016-07-25T13:14:00Z</dcterms:created>
  <dcterms:modified xsi:type="dcterms:W3CDTF">2020-09-14T14:38:00Z</dcterms:modified>
</cp:coreProperties>
</file>